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proofErr w:type="spellStart"/>
      <w:r>
        <w:t>VideoBuster</w:t>
      </w:r>
      <w:proofErr w:type="spellEnd"/>
      <w:r>
        <w:t xml:space="preserve">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proofErr w:type="spellStart"/>
      <w:r w:rsidR="00E47445" w:rsidRPr="00E47445">
        <w:rPr>
          <w:b/>
        </w:rPr>
        <w:t>VideoBuster</w:t>
      </w:r>
      <w:proofErr w:type="spellEnd"/>
      <w:r w:rsidR="00E47445" w:rsidRPr="00E47445">
        <w:rPr>
          <w:b/>
        </w:rPr>
        <w:t xml:space="preserve">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A220F"/>
    <w:rsid w:val="006C0BD7"/>
    <w:rsid w:val="00770918"/>
    <w:rsid w:val="007B3A83"/>
    <w:rsid w:val="007D0B4C"/>
    <w:rsid w:val="007E4169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DD84DE-15EE-45CF-A067-B8C18D66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2013-10-10T09:12:00Z</dcterms:modified>
</cp:coreProperties>
</file>